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9B" w:rsidRDefault="00275F33" w:rsidP="004B019B">
      <w:pPr>
        <w:shd w:val="clear" w:color="auto" w:fill="FFFFFF"/>
        <w:autoSpaceDE/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Объявление о приеме документов для участия в конкурсе на замещение вакантной должности</w:t>
      </w:r>
      <w:r w:rsidR="004B019B">
        <w:rPr>
          <w:b/>
          <w:kern w:val="36"/>
          <w:sz w:val="28"/>
          <w:szCs w:val="28"/>
        </w:rPr>
        <w:t xml:space="preserve"> руководителя Исполнительного комитета </w:t>
      </w:r>
      <w:r w:rsidR="00306B93">
        <w:rPr>
          <w:b/>
          <w:kern w:val="36"/>
          <w:sz w:val="28"/>
          <w:szCs w:val="28"/>
        </w:rPr>
        <w:t>Набережно-</w:t>
      </w:r>
      <w:proofErr w:type="spellStart"/>
      <w:r w:rsidR="00306B93">
        <w:rPr>
          <w:b/>
          <w:kern w:val="36"/>
          <w:sz w:val="28"/>
          <w:szCs w:val="28"/>
        </w:rPr>
        <w:t>Морквашского</w:t>
      </w:r>
      <w:proofErr w:type="spellEnd"/>
      <w:r w:rsidR="004B019B">
        <w:rPr>
          <w:b/>
          <w:kern w:val="36"/>
          <w:sz w:val="28"/>
          <w:szCs w:val="28"/>
        </w:rPr>
        <w:t xml:space="preserve"> сельского поселения </w:t>
      </w:r>
    </w:p>
    <w:p w:rsidR="00275F33" w:rsidRDefault="004B019B" w:rsidP="004B019B">
      <w:pPr>
        <w:shd w:val="clear" w:color="auto" w:fill="FFFFFF"/>
        <w:autoSpaceDE/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Верхнеуслонского муниципального района</w:t>
      </w:r>
      <w:r w:rsidR="00275F33">
        <w:rPr>
          <w:b/>
          <w:kern w:val="36"/>
          <w:sz w:val="28"/>
          <w:szCs w:val="28"/>
        </w:rPr>
        <w:t xml:space="preserve"> </w:t>
      </w:r>
    </w:p>
    <w:p w:rsidR="004B019B" w:rsidRPr="007F3162" w:rsidRDefault="004B019B" w:rsidP="004B019B">
      <w:pPr>
        <w:shd w:val="clear" w:color="auto" w:fill="FFFFFF"/>
        <w:autoSpaceDE/>
        <w:jc w:val="center"/>
        <w:outlineLvl w:val="0"/>
        <w:rPr>
          <w:i/>
          <w:kern w:val="36"/>
          <w:sz w:val="28"/>
          <w:szCs w:val="28"/>
          <w:vertAlign w:val="superscript"/>
        </w:rPr>
      </w:pPr>
    </w:p>
    <w:p w:rsidR="00275F33" w:rsidRDefault="004B019B" w:rsidP="00275F33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Верхнеуслонского муниципального района</w:t>
      </w:r>
      <w:r w:rsidR="00275F33">
        <w:rPr>
          <w:sz w:val="28"/>
          <w:szCs w:val="28"/>
        </w:rPr>
        <w:t xml:space="preserve"> проводит конкурс</w:t>
      </w:r>
    </w:p>
    <w:p w:rsidR="00275F33" w:rsidRPr="007F3162" w:rsidRDefault="00275F33" w:rsidP="004B019B">
      <w:pPr>
        <w:shd w:val="clear" w:color="auto" w:fill="FFFFFF"/>
        <w:autoSpaceDE/>
        <w:jc w:val="both"/>
        <w:rPr>
          <w:i/>
          <w:kern w:val="36"/>
          <w:sz w:val="28"/>
          <w:szCs w:val="28"/>
          <w:vertAlign w:val="superscript"/>
        </w:rPr>
      </w:pPr>
      <w:r>
        <w:rPr>
          <w:sz w:val="28"/>
          <w:szCs w:val="28"/>
        </w:rPr>
        <w:t>на замещение вакантной должности –</w:t>
      </w:r>
      <w:r w:rsidR="004B019B">
        <w:rPr>
          <w:sz w:val="28"/>
          <w:szCs w:val="28"/>
        </w:rPr>
        <w:t xml:space="preserve"> руководителя Исполнительного комитета </w:t>
      </w:r>
      <w:r w:rsidR="00306B93">
        <w:rPr>
          <w:sz w:val="28"/>
          <w:szCs w:val="28"/>
        </w:rPr>
        <w:t>Набережно-</w:t>
      </w:r>
      <w:proofErr w:type="spellStart"/>
      <w:r w:rsidR="00306B93">
        <w:rPr>
          <w:sz w:val="28"/>
          <w:szCs w:val="28"/>
        </w:rPr>
        <w:t>Морквашского</w:t>
      </w:r>
      <w:proofErr w:type="spellEnd"/>
      <w:r w:rsidR="004B019B">
        <w:rPr>
          <w:sz w:val="28"/>
          <w:szCs w:val="28"/>
        </w:rPr>
        <w:t xml:space="preserve"> сельского поселения Верхнеуслонского муниципального района.</w:t>
      </w:r>
    </w:p>
    <w:p w:rsidR="00275F33" w:rsidRPr="004B019B" w:rsidRDefault="00275F33" w:rsidP="00D16479">
      <w:pPr>
        <w:shd w:val="clear" w:color="auto" w:fill="FFFFFF"/>
        <w:autoSpaceDE/>
        <w:ind w:firstLine="709"/>
        <w:jc w:val="both"/>
        <w:rPr>
          <w:sz w:val="28"/>
          <w:szCs w:val="28"/>
          <w:u w:val="single"/>
        </w:rPr>
      </w:pPr>
      <w:r w:rsidRPr="004B019B">
        <w:rPr>
          <w:sz w:val="28"/>
          <w:szCs w:val="28"/>
          <w:u w:val="single"/>
        </w:rPr>
        <w:t xml:space="preserve">Квалификационные требования, предъявляемые к претендентам для участия в конкурсе на замещение вакантной должности муниципальной службы в </w:t>
      </w:r>
      <w:r w:rsidR="00D16479">
        <w:rPr>
          <w:sz w:val="28"/>
          <w:szCs w:val="28"/>
          <w:u w:val="single"/>
        </w:rPr>
        <w:t xml:space="preserve">Исполнительном комитете </w:t>
      </w:r>
      <w:r w:rsidR="00306B93">
        <w:rPr>
          <w:sz w:val="28"/>
          <w:szCs w:val="28"/>
        </w:rPr>
        <w:t>Набережно-</w:t>
      </w:r>
      <w:proofErr w:type="spellStart"/>
      <w:r w:rsidR="00306B93">
        <w:rPr>
          <w:sz w:val="28"/>
          <w:szCs w:val="28"/>
        </w:rPr>
        <w:t>Морквашского</w:t>
      </w:r>
      <w:proofErr w:type="spellEnd"/>
      <w:r w:rsidR="004B019B" w:rsidRPr="004B019B">
        <w:rPr>
          <w:sz w:val="28"/>
          <w:szCs w:val="28"/>
          <w:u w:val="single"/>
        </w:rPr>
        <w:t xml:space="preserve"> сельско</w:t>
      </w:r>
      <w:r w:rsidR="00D16479">
        <w:rPr>
          <w:sz w:val="28"/>
          <w:szCs w:val="28"/>
          <w:u w:val="single"/>
        </w:rPr>
        <w:t>го</w:t>
      </w:r>
      <w:r w:rsidR="004B019B" w:rsidRPr="004B019B">
        <w:rPr>
          <w:sz w:val="28"/>
          <w:szCs w:val="28"/>
          <w:u w:val="single"/>
        </w:rPr>
        <w:t xml:space="preserve"> поселени</w:t>
      </w:r>
      <w:r w:rsidR="00211EC4">
        <w:rPr>
          <w:sz w:val="28"/>
          <w:szCs w:val="28"/>
          <w:u w:val="single"/>
        </w:rPr>
        <w:t>я</w:t>
      </w:r>
      <w:r w:rsidR="004B019B" w:rsidRPr="004B019B">
        <w:rPr>
          <w:sz w:val="28"/>
          <w:szCs w:val="28"/>
          <w:u w:val="single"/>
        </w:rPr>
        <w:t xml:space="preserve"> Верхнеуслонского муниципального района:</w:t>
      </w:r>
      <w:r w:rsidR="00D16479">
        <w:rPr>
          <w:sz w:val="28"/>
          <w:szCs w:val="28"/>
          <w:u w:val="single"/>
        </w:rPr>
        <w:t xml:space="preserve"> </w:t>
      </w:r>
      <w:r w:rsidR="004B019B" w:rsidRPr="004B019B">
        <w:rPr>
          <w:sz w:val="28"/>
          <w:szCs w:val="28"/>
          <w:u w:val="single"/>
        </w:rPr>
        <w:t xml:space="preserve">наличие </w:t>
      </w:r>
      <w:r w:rsidR="004B019B" w:rsidRPr="004B019B">
        <w:rPr>
          <w:rFonts w:ascii="Times New Roman CYR" w:hAnsi="Times New Roman CYR" w:cs="Times New Roman CYR"/>
          <w:sz w:val="28"/>
          <w:szCs w:val="28"/>
          <w:u w:val="single"/>
        </w:rPr>
        <w:t>высшего образования, стаж муниципальной службы или стаж работы  по специальности - не менее двух лет или не менее четырех лет соответственно.</w:t>
      </w:r>
    </w:p>
    <w:p w:rsidR="00275F33" w:rsidRDefault="00275F33" w:rsidP="00275F33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</w:t>
      </w:r>
      <w:r w:rsidRPr="007F3162"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>:</w:t>
      </w:r>
    </w:p>
    <w:p w:rsidR="00275F33" w:rsidRPr="00D6795D" w:rsidRDefault="00275F33" w:rsidP="00275F33">
      <w:pPr>
        <w:shd w:val="clear" w:color="auto" w:fill="FFFFFF"/>
        <w:autoSpaceDE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>.</w:t>
      </w:r>
      <w:r w:rsidRPr="00D6795D">
        <w:rPr>
          <w:b/>
          <w:sz w:val="28"/>
          <w:szCs w:val="28"/>
          <w:u w:val="single"/>
        </w:rPr>
        <w:t>Гражданин Российской Федерации представляет: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1) личное заявление;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1) анкету с приложением фотографии;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2) автобиографию;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 xml:space="preserve">2) копию паспорта (или заменяющего его документа); 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3) копию трудовой книжки (заверенную нотариально или кадровой службой по месту работы (службы), иные документы, подтверждающие трудовую (служебную) деятельность гражданина (за исключением случаев, когда служебная (трудовая) деятельность осуществляется впервые);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 xml:space="preserve">4) копии документов об образовании </w:t>
      </w:r>
      <w:proofErr w:type="gramStart"/>
      <w:r w:rsidRPr="00275F33">
        <w:rPr>
          <w:i/>
          <w:sz w:val="28"/>
          <w:szCs w:val="28"/>
        </w:rPr>
        <w:t>и</w:t>
      </w:r>
      <w:proofErr w:type="gramEnd"/>
      <w:r w:rsidRPr="00275F33">
        <w:rPr>
          <w:i/>
          <w:sz w:val="28"/>
          <w:szCs w:val="28"/>
        </w:rPr>
        <w:t xml:space="preserve"> о квалификации (также по желанию гражданина могут быть представлены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звания) заверенные нотариально или кадровой службой по месту работы (службы);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5) документ об отсутствии заболевания, препятствующего поступлению на муниципальную службу или ее прохождению;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6) документы воинского учета (военный билет) – для военнообязанных лиц;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7) страховое свидетельство;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8) ИНН;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9) медицинский полис;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10) свидетельство о заключении брака (при наличии);</w:t>
      </w:r>
    </w:p>
    <w:p w:rsidR="00275F33" w:rsidRP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11) свидетельство о рождении детей (при наличии);</w:t>
      </w:r>
    </w:p>
    <w:p w:rsidR="00275F33" w:rsidRDefault="00275F33" w:rsidP="00275F33">
      <w:pPr>
        <w:shd w:val="clear" w:color="auto" w:fill="FFFFFF"/>
        <w:autoSpaceDE/>
        <w:ind w:firstLine="709"/>
        <w:jc w:val="both"/>
        <w:rPr>
          <w:i/>
          <w:sz w:val="28"/>
          <w:szCs w:val="28"/>
        </w:rPr>
      </w:pPr>
      <w:r w:rsidRPr="00275F33">
        <w:rPr>
          <w:i/>
          <w:sz w:val="28"/>
          <w:szCs w:val="28"/>
        </w:rPr>
        <w:t>12) сведения о доходах, расходах, об имуществе и обязательствах имущественного характера гражданина, а также супруг</w:t>
      </w:r>
      <w:proofErr w:type="gramStart"/>
      <w:r w:rsidRPr="00275F33">
        <w:rPr>
          <w:i/>
          <w:sz w:val="28"/>
          <w:szCs w:val="28"/>
        </w:rPr>
        <w:t>а(</w:t>
      </w:r>
      <w:proofErr w:type="spellStart"/>
      <w:proofErr w:type="gramEnd"/>
      <w:r w:rsidRPr="00275F33">
        <w:rPr>
          <w:i/>
          <w:sz w:val="28"/>
          <w:szCs w:val="28"/>
        </w:rPr>
        <w:t>ги</w:t>
      </w:r>
      <w:proofErr w:type="spellEnd"/>
      <w:r w:rsidRPr="00275F33">
        <w:rPr>
          <w:i/>
          <w:sz w:val="28"/>
          <w:szCs w:val="28"/>
        </w:rPr>
        <w:t xml:space="preserve">) и </w:t>
      </w:r>
      <w:r w:rsidRPr="00275F33">
        <w:rPr>
          <w:i/>
          <w:sz w:val="28"/>
          <w:szCs w:val="28"/>
        </w:rPr>
        <w:lastRenderedPageBreak/>
        <w:t>несовершеннолетних детей за отчетный год, предшествующий дате подаче документов.</w:t>
      </w:r>
    </w:p>
    <w:p w:rsidR="00275F33" w:rsidRPr="00D6795D" w:rsidRDefault="00275F33" w:rsidP="00801B76">
      <w:pPr>
        <w:shd w:val="clear" w:color="auto" w:fill="FFFFFF"/>
        <w:autoSpaceDE/>
        <w:ind w:firstLine="709"/>
        <w:jc w:val="both"/>
        <w:rPr>
          <w:sz w:val="28"/>
          <w:szCs w:val="28"/>
          <w:u w:val="single"/>
        </w:rPr>
      </w:pPr>
      <w:r w:rsidRPr="00D6795D">
        <w:rPr>
          <w:sz w:val="28"/>
          <w:szCs w:val="28"/>
          <w:u w:val="single"/>
        </w:rPr>
        <w:t xml:space="preserve">Условия прохождения муниципальной службы в </w:t>
      </w:r>
      <w:r w:rsidR="00D16479">
        <w:rPr>
          <w:sz w:val="28"/>
          <w:szCs w:val="28"/>
          <w:u w:val="single"/>
        </w:rPr>
        <w:t xml:space="preserve">Исполнительном комитете </w:t>
      </w:r>
      <w:r w:rsidR="00306B93">
        <w:rPr>
          <w:sz w:val="28"/>
          <w:szCs w:val="28"/>
        </w:rPr>
        <w:t>Набережно-Морквашского</w:t>
      </w:r>
      <w:bookmarkStart w:id="0" w:name="_GoBack"/>
      <w:bookmarkEnd w:id="0"/>
      <w:r w:rsidR="00D16479">
        <w:rPr>
          <w:sz w:val="28"/>
          <w:szCs w:val="28"/>
          <w:u w:val="single"/>
        </w:rPr>
        <w:t xml:space="preserve"> сельского поселения </w:t>
      </w:r>
      <w:r w:rsidR="00D6795D" w:rsidRPr="00D6795D">
        <w:rPr>
          <w:sz w:val="28"/>
          <w:szCs w:val="28"/>
          <w:u w:val="single"/>
        </w:rPr>
        <w:t>Верхнеуслонского муниципального района</w:t>
      </w:r>
      <w:r w:rsidRPr="00D6795D">
        <w:rPr>
          <w:sz w:val="28"/>
          <w:szCs w:val="28"/>
          <w:u w:val="single"/>
        </w:rPr>
        <w:t xml:space="preserve">  определяются действующим законодательством:</w:t>
      </w:r>
    </w:p>
    <w:p w:rsidR="00275F33" w:rsidRDefault="00275F33" w:rsidP="00801B76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Федеральным законом от 02.03.2007 № 25-ФЗ «О муниципальной службе в Российской Федерации»;</w:t>
      </w:r>
    </w:p>
    <w:p w:rsidR="00275F33" w:rsidRDefault="00275F33" w:rsidP="00801B76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Кодексом Республики Татарстан о муниципальной службе;</w:t>
      </w:r>
    </w:p>
    <w:p w:rsidR="00801B76" w:rsidRDefault="00801B76" w:rsidP="00801B76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75F33">
        <w:rPr>
          <w:sz w:val="28"/>
          <w:szCs w:val="28"/>
        </w:rPr>
        <w:t xml:space="preserve">Положением о муниципальной службе в </w:t>
      </w:r>
      <w:proofErr w:type="spellStart"/>
      <w:r>
        <w:rPr>
          <w:sz w:val="28"/>
          <w:szCs w:val="28"/>
        </w:rPr>
        <w:t>Верхнеуслонском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="00275F33">
        <w:rPr>
          <w:sz w:val="28"/>
          <w:szCs w:val="28"/>
        </w:rPr>
        <w:t xml:space="preserve">, </w:t>
      </w:r>
      <w:r w:rsidR="00275F33" w:rsidRPr="00801B76">
        <w:rPr>
          <w:sz w:val="28"/>
          <w:szCs w:val="28"/>
          <w:u w:val="single"/>
        </w:rPr>
        <w:t xml:space="preserve">утвержденным решением Совета </w:t>
      </w:r>
      <w:r w:rsidRPr="00801B76">
        <w:rPr>
          <w:sz w:val="28"/>
          <w:szCs w:val="28"/>
          <w:u w:val="single"/>
        </w:rPr>
        <w:t>Верхнеуслонского муниципального района</w:t>
      </w:r>
      <w:r w:rsidR="00275F33" w:rsidRPr="00801B76">
        <w:rPr>
          <w:sz w:val="28"/>
          <w:szCs w:val="28"/>
          <w:u w:val="single"/>
        </w:rPr>
        <w:t xml:space="preserve"> </w:t>
      </w:r>
      <w:r w:rsidRPr="00801B76">
        <w:rPr>
          <w:sz w:val="28"/>
          <w:szCs w:val="28"/>
          <w:u w:val="single"/>
        </w:rPr>
        <w:t>от</w:t>
      </w:r>
      <w:r w:rsidR="000A3AE8">
        <w:rPr>
          <w:sz w:val="28"/>
          <w:szCs w:val="28"/>
          <w:u w:val="single"/>
        </w:rPr>
        <w:t xml:space="preserve"> </w:t>
      </w:r>
      <w:r w:rsidR="000A3AE8" w:rsidRPr="000A3AE8">
        <w:rPr>
          <w:sz w:val="28"/>
          <w:szCs w:val="28"/>
          <w:u w:val="single"/>
        </w:rPr>
        <w:t>23.03.2020 года № 56-638</w:t>
      </w:r>
      <w:r w:rsidRPr="00801B76">
        <w:rPr>
          <w:sz w:val="28"/>
          <w:szCs w:val="28"/>
          <w:u w:val="single"/>
        </w:rPr>
        <w:t>.</w:t>
      </w:r>
    </w:p>
    <w:p w:rsidR="00801B76" w:rsidRDefault="00275F33" w:rsidP="00801B76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 определяется Положением о муниципальной службе</w:t>
      </w:r>
      <w:r w:rsidR="00801B7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 w:rsidR="00801B76" w:rsidRPr="00801B76">
        <w:rPr>
          <w:sz w:val="28"/>
          <w:szCs w:val="28"/>
        </w:rPr>
        <w:t>Верхнеуслонском</w:t>
      </w:r>
      <w:proofErr w:type="spellEnd"/>
      <w:r w:rsidR="00801B76" w:rsidRPr="00801B76">
        <w:rPr>
          <w:sz w:val="28"/>
          <w:szCs w:val="28"/>
        </w:rPr>
        <w:t xml:space="preserve"> муниципальном районе, утвержденным решением Совета Верхнеуслонского муниципального района от</w:t>
      </w:r>
      <w:r w:rsidR="000A3AE8">
        <w:rPr>
          <w:sz w:val="28"/>
          <w:szCs w:val="28"/>
        </w:rPr>
        <w:t xml:space="preserve"> </w:t>
      </w:r>
      <w:r w:rsidR="000A3AE8" w:rsidRPr="000A3AE8">
        <w:rPr>
          <w:sz w:val="28"/>
          <w:szCs w:val="28"/>
        </w:rPr>
        <w:t>23.03.2020 года № 56-638</w:t>
      </w:r>
      <w:r w:rsidR="00801B76" w:rsidRPr="00801B76">
        <w:rPr>
          <w:sz w:val="28"/>
          <w:szCs w:val="28"/>
        </w:rPr>
        <w:t>.</w:t>
      </w:r>
    </w:p>
    <w:p w:rsidR="00275F33" w:rsidRDefault="00275F33" w:rsidP="00801B76">
      <w:pPr>
        <w:shd w:val="clear" w:color="auto" w:fill="FFFFFF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</w:t>
      </w:r>
      <w:r w:rsidRPr="00D6795D">
        <w:rPr>
          <w:b/>
          <w:sz w:val="28"/>
          <w:szCs w:val="28"/>
        </w:rPr>
        <w:t xml:space="preserve">с </w:t>
      </w:r>
      <w:r w:rsidR="000A3AE8">
        <w:rPr>
          <w:b/>
          <w:sz w:val="28"/>
          <w:szCs w:val="28"/>
        </w:rPr>
        <w:t>23.09.2020</w:t>
      </w:r>
      <w:r w:rsidR="00D6795D" w:rsidRPr="00D6795D">
        <w:rPr>
          <w:b/>
          <w:sz w:val="28"/>
          <w:szCs w:val="28"/>
        </w:rPr>
        <w:t xml:space="preserve"> </w:t>
      </w:r>
      <w:r w:rsidRPr="00D6795D">
        <w:rPr>
          <w:b/>
          <w:sz w:val="28"/>
          <w:szCs w:val="28"/>
        </w:rPr>
        <w:t>года по</w:t>
      </w:r>
      <w:r w:rsidR="00D6795D">
        <w:rPr>
          <w:b/>
          <w:sz w:val="28"/>
          <w:szCs w:val="28"/>
        </w:rPr>
        <w:t xml:space="preserve"> </w:t>
      </w:r>
      <w:r w:rsidR="000A3AE8">
        <w:rPr>
          <w:b/>
          <w:sz w:val="28"/>
          <w:szCs w:val="28"/>
        </w:rPr>
        <w:t>12.10.2020</w:t>
      </w:r>
      <w:r w:rsidRPr="00D6795D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 по адресу: </w:t>
      </w:r>
      <w:r w:rsidR="00D6795D" w:rsidRPr="00D6795D">
        <w:rPr>
          <w:sz w:val="28"/>
          <w:szCs w:val="28"/>
        </w:rPr>
        <w:t xml:space="preserve">Республика Татарстан, </w:t>
      </w:r>
      <w:proofErr w:type="spellStart"/>
      <w:r w:rsidR="00D6795D" w:rsidRPr="00D6795D">
        <w:rPr>
          <w:sz w:val="28"/>
          <w:szCs w:val="28"/>
        </w:rPr>
        <w:t>Верхнеуслонский</w:t>
      </w:r>
      <w:proofErr w:type="spellEnd"/>
      <w:r w:rsidR="00D6795D" w:rsidRPr="00D6795D">
        <w:rPr>
          <w:sz w:val="28"/>
          <w:szCs w:val="28"/>
        </w:rPr>
        <w:t xml:space="preserve"> район, с.</w:t>
      </w:r>
      <w:r w:rsidR="00801B76">
        <w:rPr>
          <w:sz w:val="28"/>
          <w:szCs w:val="28"/>
        </w:rPr>
        <w:t xml:space="preserve"> </w:t>
      </w:r>
      <w:r w:rsidR="00D6795D" w:rsidRPr="00D6795D">
        <w:rPr>
          <w:sz w:val="28"/>
          <w:szCs w:val="28"/>
        </w:rPr>
        <w:t xml:space="preserve">Верхний Услон, ул. Чехова, д.18, организационный отдел Совета </w:t>
      </w:r>
      <w:r w:rsidR="00D6795D">
        <w:rPr>
          <w:sz w:val="28"/>
          <w:szCs w:val="28"/>
        </w:rPr>
        <w:t>Верхнеуслонского муниципального района</w:t>
      </w:r>
      <w:r w:rsidR="00D6795D" w:rsidRPr="00D6795D">
        <w:rPr>
          <w:sz w:val="28"/>
          <w:szCs w:val="28"/>
        </w:rPr>
        <w:t xml:space="preserve"> </w:t>
      </w:r>
      <w:r w:rsidR="00D6795D">
        <w:rPr>
          <w:sz w:val="28"/>
          <w:szCs w:val="28"/>
        </w:rPr>
        <w:t>в рабочие дни.</w:t>
      </w:r>
    </w:p>
    <w:p w:rsidR="00275F33" w:rsidRDefault="00275F33" w:rsidP="00275F33">
      <w:pPr>
        <w:shd w:val="clear" w:color="auto" w:fill="FFFFFF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дополнительной информацией </w:t>
      </w:r>
      <w:r w:rsidR="00D6795D">
        <w:rPr>
          <w:sz w:val="28"/>
          <w:szCs w:val="28"/>
        </w:rPr>
        <w:t>можно обратиться по телефонам: 2-22-25, 2-16-68</w:t>
      </w:r>
      <w:r>
        <w:rPr>
          <w:sz w:val="28"/>
          <w:szCs w:val="28"/>
        </w:rPr>
        <w:t>.</w:t>
      </w:r>
    </w:p>
    <w:p w:rsidR="00D16479" w:rsidRDefault="00275F33" w:rsidP="00275F33">
      <w:pPr>
        <w:shd w:val="clear" w:color="auto" w:fill="FFFFFF"/>
        <w:autoSpaceDE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Предполагаемая дата и время проведения конкурса – </w:t>
      </w:r>
      <w:r w:rsidR="000A3AE8">
        <w:rPr>
          <w:b/>
          <w:sz w:val="28"/>
          <w:szCs w:val="28"/>
        </w:rPr>
        <w:t>1</w:t>
      </w:r>
      <w:r w:rsidR="004D15F0">
        <w:rPr>
          <w:b/>
          <w:sz w:val="28"/>
          <w:szCs w:val="28"/>
        </w:rPr>
        <w:t>6</w:t>
      </w:r>
      <w:r w:rsidR="000A3AE8">
        <w:rPr>
          <w:b/>
          <w:sz w:val="28"/>
          <w:szCs w:val="28"/>
        </w:rPr>
        <w:t>.10.2020</w:t>
      </w:r>
      <w:r w:rsidRPr="00D6795D">
        <w:rPr>
          <w:b/>
          <w:sz w:val="28"/>
          <w:szCs w:val="28"/>
        </w:rPr>
        <w:t xml:space="preserve"> года </w:t>
      </w:r>
    </w:p>
    <w:p w:rsidR="00275F33" w:rsidRPr="00D6795D" w:rsidRDefault="00D6795D" w:rsidP="00275F33">
      <w:pPr>
        <w:shd w:val="clear" w:color="auto" w:fill="FFFFFF"/>
        <w:autoSpaceDE/>
        <w:jc w:val="both"/>
        <w:rPr>
          <w:b/>
          <w:sz w:val="28"/>
          <w:szCs w:val="28"/>
        </w:rPr>
      </w:pPr>
      <w:r w:rsidRPr="00D6795D">
        <w:rPr>
          <w:b/>
          <w:sz w:val="28"/>
          <w:szCs w:val="28"/>
        </w:rPr>
        <w:t xml:space="preserve">10 часов 00 </w:t>
      </w:r>
      <w:r w:rsidR="00275F33" w:rsidRPr="00D6795D">
        <w:rPr>
          <w:b/>
          <w:sz w:val="28"/>
          <w:szCs w:val="28"/>
        </w:rPr>
        <w:t>минут.</w:t>
      </w:r>
    </w:p>
    <w:p w:rsidR="00275F33" w:rsidRDefault="00275F33" w:rsidP="00275F33">
      <w:pPr>
        <w:shd w:val="clear" w:color="auto" w:fill="FFFFFF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 –</w:t>
      </w:r>
      <w:r w:rsidR="00801B76">
        <w:rPr>
          <w:sz w:val="28"/>
          <w:szCs w:val="28"/>
        </w:rPr>
        <w:t xml:space="preserve"> </w:t>
      </w:r>
      <w:r w:rsidR="00D6795D">
        <w:rPr>
          <w:sz w:val="28"/>
          <w:szCs w:val="28"/>
        </w:rPr>
        <w:t>аппарат Совета Верхнеуслонского муниципального района.</w:t>
      </w:r>
    </w:p>
    <w:p w:rsidR="004507CB" w:rsidRPr="00801B76" w:rsidRDefault="00275F33" w:rsidP="00801B76">
      <w:pPr>
        <w:pBdr>
          <w:bottom w:val="single" w:sz="6" w:space="1" w:color="auto"/>
        </w:pBdr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Приложение: проект </w:t>
      </w:r>
      <w:r w:rsidR="00D6795D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с муниципальным служащим.</w:t>
      </w:r>
    </w:p>
    <w:sectPr w:rsidR="004507CB" w:rsidRPr="0080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18" w:rsidRDefault="002C5F18" w:rsidP="00275F33">
      <w:r>
        <w:separator/>
      </w:r>
    </w:p>
  </w:endnote>
  <w:endnote w:type="continuationSeparator" w:id="0">
    <w:p w:rsidR="002C5F18" w:rsidRDefault="002C5F18" w:rsidP="0027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18" w:rsidRDefault="002C5F18" w:rsidP="00275F33">
      <w:r>
        <w:separator/>
      </w:r>
    </w:p>
  </w:footnote>
  <w:footnote w:type="continuationSeparator" w:id="0">
    <w:p w:rsidR="002C5F18" w:rsidRDefault="002C5F18" w:rsidP="00275F33">
      <w:r>
        <w:continuationSeparator/>
      </w:r>
    </w:p>
  </w:footnote>
  <w:footnote w:id="1">
    <w:p w:rsidR="00275F33" w:rsidRPr="002D7E2E" w:rsidRDefault="00275F33" w:rsidP="00275F33">
      <w:pPr>
        <w:pStyle w:val="a4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3"/>
    <w:rsid w:val="000A3AE8"/>
    <w:rsid w:val="000B26D2"/>
    <w:rsid w:val="001933E4"/>
    <w:rsid w:val="00211EC4"/>
    <w:rsid w:val="00275F33"/>
    <w:rsid w:val="002C1257"/>
    <w:rsid w:val="002C5F18"/>
    <w:rsid w:val="00306B93"/>
    <w:rsid w:val="0035630D"/>
    <w:rsid w:val="003E697B"/>
    <w:rsid w:val="004507CB"/>
    <w:rsid w:val="004B019B"/>
    <w:rsid w:val="004D15F0"/>
    <w:rsid w:val="005C66E6"/>
    <w:rsid w:val="00801B76"/>
    <w:rsid w:val="00991B0C"/>
    <w:rsid w:val="00C65220"/>
    <w:rsid w:val="00CB7758"/>
    <w:rsid w:val="00D16479"/>
    <w:rsid w:val="00D6795D"/>
    <w:rsid w:val="00DB6204"/>
    <w:rsid w:val="00F43CDF"/>
    <w:rsid w:val="00F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3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275F33"/>
    <w:rPr>
      <w:rFonts w:ascii="Calibri" w:eastAsia="Calibri" w:hAnsi="Calibri"/>
      <w:lang w:eastAsia="ru-RU"/>
    </w:rPr>
  </w:style>
  <w:style w:type="paragraph" w:styleId="a4">
    <w:name w:val="footnote text"/>
    <w:basedOn w:val="a"/>
    <w:link w:val="a3"/>
    <w:rsid w:val="00275F33"/>
    <w:pPr>
      <w:autoSpaceDE/>
      <w:autoSpaceDN/>
    </w:pPr>
    <w:rPr>
      <w:rFonts w:ascii="Calibri" w:hAnsi="Calibr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275F3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75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"/>
    <w:rsid w:val="00275F33"/>
    <w:pPr>
      <w:autoSpaceDE/>
      <w:autoSpaceDN/>
      <w:ind w:left="708"/>
    </w:pPr>
  </w:style>
  <w:style w:type="character" w:styleId="a5">
    <w:name w:val="footnote reference"/>
    <w:rsid w:val="00275F3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3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275F33"/>
    <w:rPr>
      <w:rFonts w:ascii="Calibri" w:eastAsia="Calibri" w:hAnsi="Calibri"/>
      <w:lang w:eastAsia="ru-RU"/>
    </w:rPr>
  </w:style>
  <w:style w:type="paragraph" w:styleId="a4">
    <w:name w:val="footnote text"/>
    <w:basedOn w:val="a"/>
    <w:link w:val="a3"/>
    <w:rsid w:val="00275F33"/>
    <w:pPr>
      <w:autoSpaceDE/>
      <w:autoSpaceDN/>
    </w:pPr>
    <w:rPr>
      <w:rFonts w:ascii="Calibri" w:hAnsi="Calibr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275F3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75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"/>
    <w:rsid w:val="00275F33"/>
    <w:pPr>
      <w:autoSpaceDE/>
      <w:autoSpaceDN/>
      <w:ind w:left="708"/>
    </w:pPr>
  </w:style>
  <w:style w:type="character" w:styleId="a5">
    <w:name w:val="footnote reference"/>
    <w:rsid w:val="00275F3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2019-01-09T08:14:00Z</cp:lastPrinted>
  <dcterms:created xsi:type="dcterms:W3CDTF">2020-09-23T13:27:00Z</dcterms:created>
  <dcterms:modified xsi:type="dcterms:W3CDTF">2020-09-23T13:28:00Z</dcterms:modified>
</cp:coreProperties>
</file>